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FA359" w14:textId="28C84B4D" w:rsidR="006E1D81" w:rsidRPr="00A87C7D" w:rsidRDefault="006D1087" w:rsidP="00A87C7D">
      <w:pPr>
        <w:jc w:val="center"/>
        <w:rPr>
          <w:rFonts w:asciiTheme="majorHAnsi" w:hAnsiTheme="majorHAnsi" w:cstheme="majorHAnsi"/>
          <w:sz w:val="22"/>
          <w:szCs w:val="22"/>
          <w:lang w:val="lt-LT"/>
        </w:rPr>
      </w:pPr>
      <w:r w:rsidRPr="006D1087">
        <w:rPr>
          <w:rFonts w:asciiTheme="majorHAnsi" w:hAnsiTheme="majorHAnsi" w:cstheme="majorHAnsi"/>
          <w:b/>
          <w:bCs/>
          <w:iCs/>
          <w:sz w:val="22"/>
          <w:szCs w:val="22"/>
          <w:lang w:val="lt-LT"/>
        </w:rPr>
        <w:t>Vidutinio našumo mobilieji telefonai</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51C5F0ED"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Du tūkstančiai </w:t>
      </w:r>
      <w:r w:rsidR="00070A35">
        <w:rPr>
          <w:rFonts w:asciiTheme="majorHAnsi" w:hAnsiTheme="majorHAnsi" w:cstheme="majorHAnsi"/>
          <w:b/>
          <w:sz w:val="22"/>
          <w:szCs w:val="22"/>
          <w:lang w:val="lt-LT"/>
        </w:rPr>
        <w:t xml:space="preserve">dvidešimt </w:t>
      </w:r>
      <w:r w:rsidR="006D1087">
        <w:rPr>
          <w:rFonts w:asciiTheme="majorHAnsi" w:hAnsiTheme="majorHAnsi" w:cstheme="majorHAnsi"/>
          <w:b/>
          <w:sz w:val="22"/>
          <w:szCs w:val="22"/>
          <w:lang w:val="lt-LT"/>
        </w:rPr>
        <w:t>šeštų</w:t>
      </w:r>
      <w:r w:rsidRPr="00A87C7D">
        <w:rPr>
          <w:rFonts w:asciiTheme="majorHAnsi" w:hAnsiTheme="majorHAnsi" w:cstheme="majorHAnsi"/>
          <w:b/>
          <w:sz w:val="22"/>
          <w:szCs w:val="22"/>
          <w:lang w:val="lt-LT"/>
        </w:rPr>
        <w:t xml:space="preserve">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475567FF" w14:textId="7B0A2B68" w:rsidR="009812AB" w:rsidRPr="00A87C7D" w:rsidRDefault="009812AB" w:rsidP="00070A35">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toliau kartu šioje prekių pirkimo–pardavimo sutartyje vadinami „Šalimis“, o kiekvienas atskirai – „Šalimi“, 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070A35" w:rsidRPr="00070A35">
        <w:rPr>
          <w:rFonts w:asciiTheme="majorHAnsi" w:hAnsiTheme="majorHAnsi" w:cstheme="majorHAnsi"/>
          <w:sz w:val="22"/>
          <w:szCs w:val="22"/>
          <w:lang w:val="lt-LT"/>
        </w:rPr>
        <w:t>skelbiamos apklausos</w:t>
      </w:r>
      <w:r w:rsidR="00DE591D" w:rsidRPr="00070A35">
        <w:rPr>
          <w:rFonts w:asciiTheme="majorHAnsi" w:hAnsiTheme="majorHAnsi" w:cstheme="majorHAnsi"/>
          <w:sz w:val="22"/>
          <w:szCs w:val="22"/>
          <w:lang w:val="lt-LT"/>
        </w:rPr>
        <w:t xml:space="preserve"> būdu atlikto viešojo pirkimo </w:t>
      </w:r>
      <w:r w:rsidR="00070A35" w:rsidRPr="00070A35">
        <w:rPr>
          <w:rFonts w:asciiTheme="majorHAnsi" w:hAnsiTheme="majorHAnsi" w:cstheme="majorHAnsi"/>
          <w:sz w:val="22"/>
          <w:szCs w:val="22"/>
          <w:lang w:val="lt-LT"/>
        </w:rPr>
        <w:t>„</w:t>
      </w:r>
      <w:r w:rsidR="006D1087" w:rsidRPr="006D1087">
        <w:rPr>
          <w:rFonts w:asciiTheme="majorHAnsi" w:hAnsiTheme="majorHAnsi" w:cstheme="majorHAnsi"/>
          <w:sz w:val="22"/>
          <w:szCs w:val="22"/>
          <w:lang w:val="lt-LT"/>
        </w:rPr>
        <w:t>Vidutinio našumo mobilieji telefonai</w:t>
      </w:r>
      <w:r w:rsidR="00070A35" w:rsidRPr="00070A35">
        <w:rPr>
          <w:rFonts w:asciiTheme="majorHAnsi" w:hAnsiTheme="majorHAnsi" w:cstheme="majorHAnsi"/>
          <w:sz w:val="22"/>
          <w:szCs w:val="22"/>
          <w:lang w:val="lt-LT"/>
        </w:rPr>
        <w:t xml:space="preserve">“ </w:t>
      </w:r>
      <w:r w:rsidR="00DE591D" w:rsidRPr="00070A35">
        <w:rPr>
          <w:rFonts w:asciiTheme="majorHAnsi" w:hAnsiTheme="majorHAnsi" w:cstheme="majorHAnsi"/>
          <w:sz w:val="22"/>
          <w:szCs w:val="22"/>
          <w:lang w:val="lt-LT"/>
        </w:rPr>
        <w:t>sąlygomis</w:t>
      </w:r>
      <w:r w:rsidRPr="00070A35">
        <w:rPr>
          <w:rFonts w:asciiTheme="majorHAnsi" w:hAnsiTheme="majorHAnsi" w:cstheme="majorHAnsi"/>
          <w:sz w:val="22"/>
          <w:szCs w:val="22"/>
          <w:lang w:val="lt-LT"/>
        </w:rPr>
        <w:t xml:space="preserve"> ir susitarė dėl toliau išvardintų </w:t>
      </w:r>
      <w:r w:rsidRPr="00A87C7D">
        <w:rPr>
          <w:rFonts w:asciiTheme="majorHAnsi" w:hAnsiTheme="majorHAnsi" w:cstheme="majorHAnsi"/>
          <w:sz w:val="22"/>
          <w:szCs w:val="22"/>
          <w:lang w:val="lt-LT"/>
        </w:rPr>
        <w:t>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50302E77"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w:t>
      </w:r>
      <w:r w:rsidR="00070A35" w:rsidRPr="00557E7B">
        <w:rPr>
          <w:rFonts w:asciiTheme="majorHAnsi" w:hAnsiTheme="majorHAnsi" w:cstheme="majorHAnsi"/>
          <w:iCs/>
          <w:sz w:val="22"/>
          <w:szCs w:val="22"/>
          <w:lang w:val="lt-LT"/>
        </w:rPr>
        <w:t xml:space="preserve">mobiliųjų telefonų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100BFA" w:rsidRPr="00A87C7D">
        <w:rPr>
          <w:rFonts w:asciiTheme="majorHAnsi" w:hAnsiTheme="majorHAnsi" w:cstheme="majorHAnsi"/>
          <w:i/>
          <w:color w:val="0000FF"/>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2B68A1BF"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Pr="00A87C7D">
        <w:rPr>
          <w:rFonts w:asciiTheme="majorHAnsi" w:hAnsiTheme="majorHAnsi" w:cstheme="majorHAnsi"/>
          <w:color w:val="0070C0"/>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78C3132A" w14:textId="77777777" w:rsidTr="00070A35">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070A35" w:rsidRPr="00A87C7D" w14:paraId="39D498EF" w14:textId="77777777" w:rsidTr="00070A35">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77721E9A" w14:textId="313D444D"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roofErr w:type="spellStart"/>
            <w:r w:rsidR="00070A35">
              <w:rPr>
                <w:rFonts w:asciiTheme="majorHAnsi" w:hAnsiTheme="majorHAnsi" w:cstheme="majorHAnsi"/>
                <w:b/>
                <w:sz w:val="22"/>
                <w:szCs w:val="22"/>
                <w:lang w:val="lt-LT"/>
              </w:rPr>
              <w:t>vnt</w:t>
            </w:r>
            <w:proofErr w:type="spellEnd"/>
            <w:r w:rsidR="00070A35">
              <w:rPr>
                <w:rFonts w:asciiTheme="majorHAnsi" w:hAnsiTheme="majorHAnsi" w:cstheme="majorHAnsi"/>
                <w:b/>
                <w:sz w:val="22"/>
                <w:szCs w:val="22"/>
                <w:lang w:val="lt-LT"/>
              </w:rPr>
              <w:t>/kaina eur be PVM</w:t>
            </w:r>
          </w:p>
        </w:tc>
        <w:tc>
          <w:tcPr>
            <w:tcW w:w="3858"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070A35" w:rsidRPr="00A87C7D" w14:paraId="3C63A8D8" w14:textId="77777777" w:rsidTr="00070A35">
        <w:tc>
          <w:tcPr>
            <w:tcW w:w="854" w:type="dxa"/>
          </w:tcPr>
          <w:p w14:paraId="2BFBD660" w14:textId="363CDCDD" w:rsidR="009812AB" w:rsidRPr="00A87C7D" w:rsidRDefault="00070A35"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5CC84348" w14:textId="77777777" w:rsidR="009812AB" w:rsidRDefault="00070A35" w:rsidP="00A87C7D">
            <w:pPr>
              <w:jc w:val="both"/>
              <w:rPr>
                <w:rFonts w:ascii="Calibri Light" w:hAnsi="Calibri Light" w:cs="Calibri Light"/>
                <w:bCs/>
              </w:rPr>
            </w:pPr>
            <w:proofErr w:type="spellStart"/>
            <w:r w:rsidRPr="00C52660">
              <w:rPr>
                <w:rFonts w:ascii="Calibri Light" w:hAnsi="Calibri Light" w:cs="Calibri Light"/>
                <w:bCs/>
              </w:rPr>
              <w:t>Vidutinio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našumo</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mobilūs</w:t>
            </w:r>
            <w:proofErr w:type="spellEnd"/>
            <w:r w:rsidRPr="00C52660">
              <w:rPr>
                <w:rFonts w:ascii="Calibri Light" w:hAnsi="Calibri Light" w:cs="Calibri Light"/>
                <w:bCs/>
              </w:rPr>
              <w:t xml:space="preserve"> </w:t>
            </w:r>
            <w:proofErr w:type="spellStart"/>
            <w:r w:rsidRPr="00C52660">
              <w:rPr>
                <w:rFonts w:ascii="Calibri Light" w:hAnsi="Calibri Light" w:cs="Calibri Light"/>
                <w:bCs/>
              </w:rPr>
              <w:t>telefonai</w:t>
            </w:r>
            <w:proofErr w:type="spellEnd"/>
          </w:p>
          <w:p w14:paraId="775BFAA3" w14:textId="4CE8887C" w:rsidR="006D1087" w:rsidRPr="00A87C7D" w:rsidRDefault="006D1087" w:rsidP="00A87C7D">
            <w:pPr>
              <w:jc w:val="both"/>
              <w:rPr>
                <w:rFonts w:asciiTheme="majorHAnsi" w:hAnsiTheme="majorHAnsi" w:cstheme="majorHAnsi"/>
                <w:sz w:val="22"/>
                <w:szCs w:val="22"/>
                <w:lang w:val="lt-LT"/>
              </w:rPr>
            </w:pPr>
          </w:p>
        </w:tc>
        <w:tc>
          <w:tcPr>
            <w:tcW w:w="1426" w:type="dxa"/>
          </w:tcPr>
          <w:p w14:paraId="1EAB3049" w14:textId="4003DA92" w:rsidR="009812AB" w:rsidRPr="00A87C7D" w:rsidRDefault="006D1087"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20</w:t>
            </w:r>
            <w:r w:rsidR="00070A35">
              <w:rPr>
                <w:rFonts w:asciiTheme="majorHAnsi" w:hAnsiTheme="majorHAnsi" w:cstheme="majorHAnsi"/>
                <w:sz w:val="22"/>
                <w:szCs w:val="22"/>
                <w:lang w:val="lt-LT"/>
              </w:rPr>
              <w:t>/</w:t>
            </w:r>
          </w:p>
        </w:tc>
        <w:tc>
          <w:tcPr>
            <w:tcW w:w="3858" w:type="dxa"/>
          </w:tcPr>
          <w:p w14:paraId="286817BE" w14:textId="77777777" w:rsidR="009812AB" w:rsidRPr="00A87C7D" w:rsidRDefault="009812AB" w:rsidP="00A87C7D">
            <w:pPr>
              <w:jc w:val="both"/>
              <w:rPr>
                <w:rFonts w:asciiTheme="majorHAnsi" w:hAnsiTheme="majorHAnsi" w:cstheme="majorHAnsi"/>
                <w:sz w:val="22"/>
                <w:szCs w:val="22"/>
                <w:lang w:val="lt-LT"/>
              </w:rPr>
            </w:pPr>
          </w:p>
        </w:tc>
      </w:tr>
    </w:tbl>
    <w:p w14:paraId="4C0503A0" w14:textId="1C3ED4FA"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6D1087"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5E4DEBC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p>
        </w:tc>
      </w:tr>
      <w:tr w:rsidR="009812AB" w:rsidRPr="00070A35" w14:paraId="147FB462" w14:textId="77777777" w:rsidTr="008C2B2B">
        <w:tc>
          <w:tcPr>
            <w:tcW w:w="852" w:type="dxa"/>
          </w:tcPr>
          <w:p w14:paraId="25073787" w14:textId="77777777" w:rsidR="009812AB" w:rsidRPr="00A87C7D" w:rsidRDefault="009812AB" w:rsidP="00A87C7D">
            <w:pPr>
              <w:rPr>
                <w:rFonts w:asciiTheme="majorHAnsi" w:hAnsiTheme="majorHAnsi" w:cstheme="majorHAnsi"/>
                <w:sz w:val="22"/>
                <w:szCs w:val="22"/>
                <w:lang w:val="lt-LT"/>
              </w:rPr>
            </w:pPr>
          </w:p>
        </w:tc>
        <w:tc>
          <w:tcPr>
            <w:tcW w:w="3732" w:type="dxa"/>
          </w:tcPr>
          <w:p w14:paraId="20E9ECE5" w14:textId="0D0787AF" w:rsidR="009812AB" w:rsidRPr="00A87C7D" w:rsidRDefault="00070A35"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g.11, Klaipėda</w:t>
            </w:r>
          </w:p>
        </w:tc>
        <w:tc>
          <w:tcPr>
            <w:tcW w:w="5730" w:type="dxa"/>
          </w:tcPr>
          <w:p w14:paraId="4931BF2B" w14:textId="7B5D7DA4" w:rsidR="009812AB" w:rsidRPr="00A87C7D" w:rsidRDefault="006D1087" w:rsidP="00A87C7D">
            <w:pPr>
              <w:rPr>
                <w:rFonts w:asciiTheme="majorHAnsi" w:hAnsiTheme="majorHAnsi" w:cstheme="majorHAnsi"/>
                <w:sz w:val="22"/>
                <w:szCs w:val="22"/>
                <w:lang w:val="lt-LT"/>
              </w:rPr>
            </w:pPr>
            <w:r>
              <w:rPr>
                <w:rFonts w:asciiTheme="majorHAnsi" w:hAnsiTheme="majorHAnsi" w:cstheme="majorHAnsi"/>
                <w:sz w:val="22"/>
                <w:szCs w:val="22"/>
                <w:lang w:val="lt-LT"/>
              </w:rPr>
              <w:t>2 mėn.</w:t>
            </w:r>
          </w:p>
        </w:tc>
      </w:tr>
    </w:tbl>
    <w:p w14:paraId="626B122B" w14:textId="685B38FE"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2DF80229" w14:textId="77777777" w:rsidR="00070A35" w:rsidRDefault="00070A35" w:rsidP="00A87C7D">
      <w:pPr>
        <w:pStyle w:val="Pagrindinistekstas"/>
        <w:ind w:firstLine="720"/>
        <w:jc w:val="both"/>
        <w:rPr>
          <w:rFonts w:asciiTheme="majorHAnsi" w:hAnsiTheme="majorHAnsi" w:cstheme="majorHAnsi"/>
          <w:sz w:val="22"/>
          <w:szCs w:val="22"/>
        </w:rPr>
      </w:pPr>
    </w:p>
    <w:p w14:paraId="40402DB7" w14:textId="1D99BD18"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2431284" w14:textId="501D0349"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070A35" w:rsidRPr="00070A35">
        <w:rPr>
          <w:rFonts w:asciiTheme="majorHAnsi" w:hAnsiTheme="majorHAnsi" w:cstheme="majorHAnsi"/>
          <w:sz w:val="22"/>
          <w:szCs w:val="22"/>
        </w:rPr>
        <w:t>3 mėnesių</w:t>
      </w:r>
      <w:r w:rsidR="000500B7" w:rsidRPr="00070A35">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4C47BDD3"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070A35">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w:t>
      </w:r>
      <w:r w:rsidR="00070A35">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6D1087"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6D1087"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6D1087"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2A07294" w14:textId="52C1B224" w:rsidR="00FA7A16" w:rsidRPr="00A87C7D" w:rsidRDefault="00676EC1" w:rsidP="00070A35">
      <w:pPr>
        <w:tabs>
          <w:tab w:val="left" w:pos="567"/>
        </w:tabs>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7E2FA8C8"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3CD87C58" w14:textId="77777777" w:rsidR="00574DD5" w:rsidRDefault="00574DD5" w:rsidP="00A87C7D">
      <w:pPr>
        <w:pStyle w:val="BodyText1"/>
        <w:rPr>
          <w:rFonts w:asciiTheme="majorHAnsi" w:hAnsiTheme="majorHAnsi" w:cstheme="majorHAnsi"/>
          <w:sz w:val="22"/>
          <w:szCs w:val="22"/>
          <w:lang w:val="lt-LT"/>
        </w:rPr>
      </w:pPr>
    </w:p>
    <w:p w14:paraId="23E3D11B" w14:textId="290195B1"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747412D8" w14:textId="1785D365" w:rsidR="00E353E9" w:rsidRDefault="006D1087" w:rsidP="00E353E9">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16F35642"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5.</w:t>
      </w:r>
      <w:r w:rsidR="00E353E9">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6F6B0D22"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62C80021"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r w:rsidR="00574DD5">
        <w:rPr>
          <w:rFonts w:asciiTheme="majorHAnsi" w:hAnsiTheme="majorHAnsi" w:cstheme="majorHAnsi"/>
          <w:sz w:val="22"/>
          <w:szCs w:val="22"/>
          <w:lang w:val="lt-LT"/>
        </w:rPr>
        <w:t xml:space="preserve"> pirkimų specialistė Danguolė Budrienė, +370 650 37204, danguole.budriene@vanduo.lt</w:t>
      </w: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0"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0"/>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7A09DED7"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0C44B8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574DD5">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4C931ACD"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574DD5">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1"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1"/>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0A35"/>
    <w:rsid w:val="0007112F"/>
    <w:rsid w:val="00093C6E"/>
    <w:rsid w:val="000952DA"/>
    <w:rsid w:val="000954CB"/>
    <w:rsid w:val="000C4D92"/>
    <w:rsid w:val="000C5158"/>
    <w:rsid w:val="000D7FF2"/>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21A2D"/>
    <w:rsid w:val="0053280E"/>
    <w:rsid w:val="00546FD5"/>
    <w:rsid w:val="00557E7B"/>
    <w:rsid w:val="005600D0"/>
    <w:rsid w:val="00573453"/>
    <w:rsid w:val="00574DD5"/>
    <w:rsid w:val="00574E70"/>
    <w:rsid w:val="00583EA5"/>
    <w:rsid w:val="00585534"/>
    <w:rsid w:val="005905BB"/>
    <w:rsid w:val="005A0E22"/>
    <w:rsid w:val="005A680A"/>
    <w:rsid w:val="005A7639"/>
    <w:rsid w:val="005B1D4B"/>
    <w:rsid w:val="005B6E0B"/>
    <w:rsid w:val="005C4517"/>
    <w:rsid w:val="005E64CE"/>
    <w:rsid w:val="005F1213"/>
    <w:rsid w:val="005F3EAA"/>
    <w:rsid w:val="00616B3C"/>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D1087"/>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3898"/>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475A2"/>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53E9"/>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Pages>
  <Words>25895</Words>
  <Characters>14761</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Danguolė Budrienė</cp:lastModifiedBy>
  <cp:revision>33</cp:revision>
  <dcterms:created xsi:type="dcterms:W3CDTF">2021-03-30T13:03:00Z</dcterms:created>
  <dcterms:modified xsi:type="dcterms:W3CDTF">2026-03-31T08:10:00Z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